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F60CD4">
        <w:rPr>
          <w:rFonts w:hint="eastAsia"/>
        </w:rPr>
        <w:t>「</w:t>
      </w:r>
      <w:r w:rsidR="00F60CD4" w:rsidRPr="00566953">
        <w:rPr>
          <w:rFonts w:hint="eastAsia"/>
          <w:szCs w:val="21"/>
        </w:rPr>
        <w:t>水辺のにぎわい創出事業に係る</w:t>
      </w:r>
      <w:r w:rsidR="00F60CD4" w:rsidRPr="00566953">
        <w:rPr>
          <w:szCs w:val="21"/>
        </w:rPr>
        <w:t>効果測定等</w:t>
      </w:r>
      <w:r w:rsidR="00F60CD4" w:rsidRPr="00566953">
        <w:rPr>
          <w:rFonts w:hint="eastAsia"/>
          <w:szCs w:val="21"/>
        </w:rPr>
        <w:t>業務</w:t>
      </w:r>
      <w:r w:rsidR="00F60CD4" w:rsidRPr="00566953">
        <w:rPr>
          <w:szCs w:val="21"/>
        </w:rPr>
        <w:t>委託</w:t>
      </w:r>
      <w:r w:rsidR="00F60CD4">
        <w:rPr>
          <w:rFonts w:hint="eastAsia"/>
          <w:szCs w:val="21"/>
        </w:rPr>
        <w:t>」</w:t>
      </w:r>
      <w:r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23FD7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2017-04-11T01:17:00Z</dcterms:created>
  <dcterms:modified xsi:type="dcterms:W3CDTF">2017-04-11T01:17:00Z</dcterms:modified>
</cp:coreProperties>
</file>