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 w:rsidRPr="0064094F">
        <w:rPr>
          <w:rFonts w:asciiTheme="minorEastAsia" w:hAnsiTheme="minorEastAsia" w:hint="eastAsia"/>
        </w:rPr>
        <w:t>当社は、</w:t>
      </w:r>
      <w:r w:rsidR="001F193C" w:rsidRPr="0064094F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193E54" w:rsidRPr="0064094F">
        <w:rPr>
          <w:rFonts w:asciiTheme="minorEastAsia" w:hAnsiTheme="minorEastAsia" w:hint="eastAsia"/>
          <w:color w:val="000000" w:themeColor="text1"/>
          <w:szCs w:val="21"/>
        </w:rPr>
        <w:t>北斎漫画を活かしたまち歩き観光推進事業</w:t>
      </w:r>
      <w:r w:rsidR="001F193C" w:rsidRPr="0064094F">
        <w:rPr>
          <w:rFonts w:asciiTheme="minorEastAsia" w:hAnsiTheme="minorEastAsia" w:hint="eastAsia"/>
          <w:color w:val="000000" w:themeColor="text1"/>
          <w:szCs w:val="21"/>
        </w:rPr>
        <w:t>」実施</w:t>
      </w:r>
      <w:r w:rsidR="00F60CD4" w:rsidRPr="0064094F">
        <w:rPr>
          <w:rFonts w:asciiTheme="minorEastAsia" w:hAnsiTheme="minorEastAsia"/>
          <w:szCs w:val="21"/>
        </w:rPr>
        <w:t>委託</w:t>
      </w:r>
      <w:r w:rsidRPr="0064094F">
        <w:rPr>
          <w:rFonts w:asciiTheme="minorEastAsia" w:hAnsiTheme="minorEastAsia" w:hint="eastAsia"/>
        </w:rPr>
        <w:t>の企画提</w:t>
      </w:r>
      <w:r>
        <w:rPr>
          <w:rFonts w:hint="eastAsia"/>
        </w:rPr>
        <w:t>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93E54"/>
    <w:rsid w:val="001F193C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660B6"/>
    <w:rsid w:val="005A5EF7"/>
    <w:rsid w:val="0064094F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60CD4"/>
    <w:rsid w:val="00F61BD7"/>
    <w:rsid w:val="00FA553F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2017-06-20T00:25:00Z</dcterms:created>
  <dcterms:modified xsi:type="dcterms:W3CDTF">2017-06-20T00:25:00Z</dcterms:modified>
</cp:coreProperties>
</file>