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AE6F36">
        <w:rPr>
          <w:rFonts w:asciiTheme="minorEastAsia" w:hAnsiTheme="minorEastAsia" w:hint="eastAsia"/>
          <w:szCs w:val="21"/>
        </w:rPr>
        <w:t>「</w:t>
      </w:r>
      <w:r w:rsidR="00B51C04">
        <w:rPr>
          <w:rFonts w:asciiTheme="minorEastAsia" w:hAnsiTheme="minorEastAsia" w:hint="eastAsia"/>
          <w:szCs w:val="21"/>
        </w:rPr>
        <w:t>郷土芸能・菅生歌舞伎であきる野市の魅力発信・誘客事業</w:t>
      </w:r>
      <w:r w:rsidR="00AE6F36">
        <w:rPr>
          <w:rFonts w:asciiTheme="minorEastAsia" w:hAnsiTheme="minorEastAsia" w:hint="eastAsia"/>
          <w:szCs w:val="21"/>
        </w:rPr>
        <w:t>」</w:t>
      </w:r>
      <w:r w:rsidR="001F193C" w:rsidRPr="00AE6F36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11503F"/>
    <w:rsid w:val="0018748E"/>
    <w:rsid w:val="001F193C"/>
    <w:rsid w:val="00243F9C"/>
    <w:rsid w:val="002B452F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51C04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61CBF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2017-11-21T06:47:00Z</dcterms:created>
  <dcterms:modified xsi:type="dcterms:W3CDTF">2017-11-21T06:47:00Z</dcterms:modified>
</cp:coreProperties>
</file>