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A832B0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A832B0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bookmarkStart w:id="1" w:name="_GoBack"/>
                      <w:bookmarkEnd w:id="1"/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C24E63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C24E63" w:rsidRPr="00C24E63">
        <w:rPr>
          <w:rFonts w:ascii="ＭＳ 明朝" w:eastAsia="ＭＳ 明朝" w:hAnsi="ＭＳ 明朝" w:hint="eastAsia"/>
          <w:color w:val="000000" w:themeColor="text1"/>
          <w:szCs w:val="21"/>
        </w:rPr>
        <w:t>「明治日本の近代化産業遺産を活用したヘリテージツーリズム推進事業」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実施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社</w:t>
            </w:r>
            <w:r w:rsidR="00C24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B1DB5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832B0"/>
    <w:rsid w:val="00AE5E87"/>
    <w:rsid w:val="00BE22C2"/>
    <w:rsid w:val="00C01163"/>
    <w:rsid w:val="00C24E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2018-06-18T05:09:00Z</dcterms:created>
  <dcterms:modified xsi:type="dcterms:W3CDTF">2018-06-18T05:09:00Z</dcterms:modified>
</cp:coreProperties>
</file>