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EB62" w14:textId="4FAC9BE0" w:rsidR="00994C62" w:rsidRPr="00994C62" w:rsidRDefault="003A0E7E" w:rsidP="003A0E7E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EF139B">
        <w:rPr>
          <w:rFonts w:asciiTheme="majorEastAsia" w:eastAsiaTheme="majorEastAsia" w:hAnsiTheme="majorEastAsia" w:hint="eastAsia"/>
          <w:sz w:val="32"/>
          <w:szCs w:val="32"/>
        </w:rPr>
        <w:t>7</w:t>
      </w:r>
      <w:r w:rsidR="00994C62" w:rsidRPr="00994C62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B87C26">
        <w:rPr>
          <w:rFonts w:asciiTheme="majorEastAsia" w:eastAsiaTheme="majorEastAsia" w:hAnsiTheme="majorEastAsia" w:hint="eastAsia"/>
          <w:sz w:val="32"/>
          <w:szCs w:val="32"/>
        </w:rPr>
        <w:t>タイ・</w:t>
      </w:r>
      <w:r w:rsidR="00994C62" w:rsidRPr="00994C62">
        <w:rPr>
          <w:rFonts w:asciiTheme="majorEastAsia" w:eastAsiaTheme="majorEastAsia" w:hAnsiTheme="majorEastAsia" w:hint="eastAsia"/>
          <w:sz w:val="32"/>
          <w:szCs w:val="32"/>
        </w:rPr>
        <w:t>マレーシアにおける</w:t>
      </w:r>
    </w:p>
    <w:p w14:paraId="436864AF" w14:textId="177205C3" w:rsidR="00DB768B" w:rsidRPr="008251B4" w:rsidRDefault="00994C62" w:rsidP="003A0E7E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94C62">
        <w:rPr>
          <w:rFonts w:asciiTheme="majorEastAsia" w:eastAsiaTheme="majorEastAsia" w:hAnsiTheme="majorEastAsia" w:hint="eastAsia"/>
          <w:sz w:val="32"/>
          <w:szCs w:val="32"/>
        </w:rPr>
        <w:t>現地商談及び東京観光セミナー</w:t>
      </w:r>
      <w:r w:rsidR="00FF0F3A" w:rsidRPr="00FF0F3A"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14:paraId="67998BA4" w14:textId="4D08E8F0" w:rsidR="00B02E59" w:rsidRPr="0001472F" w:rsidRDefault="00B02E59" w:rsidP="008B091B">
      <w:pPr>
        <w:ind w:right="880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656BE530" w14:textId="033CE3F2" w:rsidR="00FF6209" w:rsidRPr="00487AE2" w:rsidRDefault="00FF6209" w:rsidP="00FF6209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送付日：令和</w:t>
      </w:r>
      <w:r w:rsidR="00EF139B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７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 w:rsidR="008B091B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５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</w:t>
      </w:r>
      <w:r w:rsidR="008B091B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日</w:t>
      </w:r>
    </w:p>
    <w:p w14:paraId="088EEF1E" w14:textId="30585638" w:rsidR="00B02E59" w:rsidRPr="00FF6209" w:rsidRDefault="003A0E7E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562EBA2B">
                <wp:simplePos x="0" y="0"/>
                <wp:positionH relativeFrom="margin">
                  <wp:posOffset>97155</wp:posOffset>
                </wp:positionH>
                <wp:positionV relativeFrom="margin">
                  <wp:posOffset>1085215</wp:posOffset>
                </wp:positionV>
                <wp:extent cx="6172200" cy="558800"/>
                <wp:effectExtent l="0" t="0" r="19050" b="1270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55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3ECF024A" w:rsidR="00DB768B" w:rsidRDefault="00DB768B" w:rsidP="00DB768B">
                            <w:pPr>
                              <w:rPr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hyperlink r:id="rId8" w:history="1">
                              <w:r w:rsidR="001848DB" w:rsidRPr="00CE0214">
                                <w:rPr>
                                  <w:rStyle w:val="a9"/>
                                  <w:rFonts w:hint="eastAsia"/>
                                </w:rPr>
                                <w:t>k.otsuk</w:t>
                              </w:r>
                              <w:r w:rsidR="001848DB" w:rsidRPr="00CE0214">
                                <w:rPr>
                                  <w:rStyle w:val="a9"/>
                                  <w:rFonts w:hint="eastAsia"/>
                                </w:rPr>
                                <w:t>a</w:t>
                              </w:r>
                              <w:r w:rsidR="001848DB" w:rsidRPr="00CE0214">
                                <w:rPr>
                                  <w:rStyle w:val="a9"/>
                                </w:rPr>
                                <w:t>@tcvb.</w:t>
                              </w:r>
                              <w:r w:rsidR="001848DB" w:rsidRPr="00CE0214">
                                <w:rPr>
                                  <w:rStyle w:val="a9"/>
                                </w:rPr>
                                <w:t>o</w:t>
                              </w:r>
                              <w:r w:rsidR="001848DB" w:rsidRPr="00CE0214">
                                <w:rPr>
                                  <w:rStyle w:val="a9"/>
                                </w:rPr>
                                <w:t>r.jp</w:t>
                              </w:r>
                            </w:hyperlink>
                          </w:p>
                          <w:p w14:paraId="74EB5B1D" w14:textId="375F7EBF" w:rsidR="008E69A5" w:rsidRPr="0022096E" w:rsidRDefault="00DB768B" w:rsidP="00994C62">
                            <w:pPr>
                              <w:ind w:left="1470" w:hangingChars="700" w:hanging="14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994C62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R</w:t>
                            </w:r>
                            <w:r w:rsidR="00EF139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7タイ</w:t>
                            </w:r>
                            <w:r w:rsidR="00C2722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・マレーシア</w:t>
                            </w:r>
                            <w:r w:rsidR="001669E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現地</w:t>
                            </w:r>
                            <w:r w:rsidR="008B140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商談・セミナー</w:t>
                            </w:r>
                            <w:r w:rsidR="00994C6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.65pt;margin-top:85.45pt;width:486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" fillcolor="window" strokeweight=".5pt">
                <v:path arrowok="t"/>
                <v:textbox>
                  <w:txbxContent>
                    <w:p w14:paraId="73CA5F80" w14:textId="3ECF024A" w:rsidR="00DB768B" w:rsidRDefault="00DB768B" w:rsidP="00DB768B">
                      <w:pPr>
                        <w:rPr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hyperlink r:id="rId9" w:history="1">
                        <w:r w:rsidR="001848DB" w:rsidRPr="00CE0214">
                          <w:rPr>
                            <w:rStyle w:val="a9"/>
                            <w:rFonts w:hint="eastAsia"/>
                          </w:rPr>
                          <w:t>k.otsuk</w:t>
                        </w:r>
                        <w:r w:rsidR="001848DB" w:rsidRPr="00CE0214">
                          <w:rPr>
                            <w:rStyle w:val="a9"/>
                            <w:rFonts w:hint="eastAsia"/>
                          </w:rPr>
                          <w:t>a</w:t>
                        </w:r>
                        <w:r w:rsidR="001848DB" w:rsidRPr="00CE0214">
                          <w:rPr>
                            <w:rStyle w:val="a9"/>
                          </w:rPr>
                          <w:t>@tcvb.</w:t>
                        </w:r>
                        <w:r w:rsidR="001848DB" w:rsidRPr="00CE0214">
                          <w:rPr>
                            <w:rStyle w:val="a9"/>
                          </w:rPr>
                          <w:t>o</w:t>
                        </w:r>
                        <w:r w:rsidR="001848DB" w:rsidRPr="00CE0214">
                          <w:rPr>
                            <w:rStyle w:val="a9"/>
                          </w:rPr>
                          <w:t>r.jp</w:t>
                        </w:r>
                      </w:hyperlink>
                    </w:p>
                    <w:p w14:paraId="74EB5B1D" w14:textId="375F7EBF" w:rsidR="008E69A5" w:rsidRPr="0022096E" w:rsidRDefault="00DB768B" w:rsidP="00994C62">
                      <w:pPr>
                        <w:ind w:left="1470" w:hangingChars="700" w:hanging="1470"/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994C62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R</w:t>
                      </w:r>
                      <w:r w:rsidR="00EF139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7タイ</w:t>
                      </w:r>
                      <w:r w:rsidR="00C2722E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・マレーシア</w:t>
                      </w:r>
                      <w:r w:rsidR="001669E1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現地</w:t>
                      </w:r>
                      <w:r w:rsidR="008B1408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商談・セミナー</w:t>
                      </w:r>
                      <w:r w:rsidR="00994C6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F9FF69" w14:textId="1FF5B61E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70B3A5D8" w14:textId="3B476BD3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7B406334" w14:textId="28CCB8AD" w:rsidR="00B02F2B" w:rsidRDefault="00B02F2B" w:rsidP="00B02F2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１．参加を希望される項目に〇をご記入ください。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88"/>
        <w:gridCol w:w="1489"/>
        <w:gridCol w:w="4536"/>
      </w:tblGrid>
      <w:tr w:rsidR="00EF139B" w14:paraId="0FFFE67B" w14:textId="548D5656" w:rsidTr="00436971">
        <w:trPr>
          <w:trHeight w:val="9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CC" w:fill="auto"/>
            <w:vAlign w:val="center"/>
            <w:hideMark/>
          </w:tcPr>
          <w:p w14:paraId="702AC011" w14:textId="77777777" w:rsidR="00EF139B" w:rsidRDefault="00EF139B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内容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CC" w:fill="auto"/>
            <w:vAlign w:val="center"/>
            <w:hideMark/>
          </w:tcPr>
          <w:p w14:paraId="4F3816CA" w14:textId="77777777" w:rsidR="00EF139B" w:rsidRDefault="00B87C26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タイ</w:t>
            </w:r>
          </w:p>
          <w:p w14:paraId="1F2D7EBF" w14:textId="552E682B" w:rsidR="00B87C26" w:rsidRDefault="00B87C26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（7/1開催）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CC" w:fill="auto"/>
            <w:vAlign w:val="center"/>
            <w:hideMark/>
          </w:tcPr>
          <w:p w14:paraId="01B9CB18" w14:textId="77777777" w:rsidR="00EF139B" w:rsidRDefault="00B87C26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マレーシア</w:t>
            </w:r>
          </w:p>
          <w:p w14:paraId="31A41F38" w14:textId="38D694AC" w:rsidR="00B87C26" w:rsidRDefault="00B87C26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（7/3開催）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CC" w:fill="auto"/>
          </w:tcPr>
          <w:p w14:paraId="7A290EFD" w14:textId="1AC2E2A2" w:rsidR="00895E8B" w:rsidRDefault="00895E8B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【両都市の参加を</w:t>
            </w:r>
            <w:r w:rsidR="00B87C26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お申込みの方へ</w:t>
            </w: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】</w:t>
            </w:r>
          </w:p>
          <w:p w14:paraId="4D361681" w14:textId="46CC9AB1" w:rsidR="006B51D4" w:rsidRDefault="00B87C26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 w:rsidRPr="00B87C26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応募多数で抽選となった場合、どちらか一方の市場のみの参加となっても参加を希望しますか？</w:t>
            </w:r>
          </w:p>
        </w:tc>
      </w:tr>
      <w:tr w:rsidR="006B51D4" w:rsidRPr="00436971" w14:paraId="4DEB0E6B" w14:textId="2F0A36F8" w:rsidTr="00436971">
        <w:trPr>
          <w:trHeight w:val="8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A657" w14:textId="5750E506" w:rsidR="006B51D4" w:rsidRDefault="006B51D4" w:rsidP="00436971">
            <w:pPr>
              <w:tabs>
                <w:tab w:val="left" w:pos="426"/>
              </w:tabs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参加希望</w:t>
            </w:r>
          </w:p>
          <w:p w14:paraId="29AF5782" w14:textId="30515F2A" w:rsidR="006B51D4" w:rsidRDefault="00B87C26" w:rsidP="00436971">
            <w:pPr>
              <w:tabs>
                <w:tab w:val="left" w:pos="426"/>
              </w:tabs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（</w:t>
            </w:r>
            <w:r w:rsidR="006B51D4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〇</w:t>
            </w: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×を記入）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F263" w14:textId="77777777" w:rsidR="006B51D4" w:rsidRDefault="006B51D4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A9D6" w14:textId="4888101F" w:rsidR="006B51D4" w:rsidRDefault="006B51D4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71B3D" w14:textId="71E59E87" w:rsidR="006B51D4" w:rsidRPr="00436971" w:rsidRDefault="001848DB" w:rsidP="00436971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ＭＳ ゴシック" w:cs="Times New Roman" w:hint="eastAsia"/>
                  <w:bCs/>
                  <w:sz w:val="20"/>
                  <w:szCs w:val="20"/>
                </w:rPr>
                <w:id w:val="-1529025704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7895">
                  <w:rPr>
                    <w:rFonts w:ascii="ＭＳ ゴシック" w:eastAsia="ＭＳ ゴシック" w:hAnsi="ＭＳ ゴシック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45249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 xml:space="preserve">　</w:t>
            </w:r>
            <w:r w:rsidR="00B87C26" w:rsidRPr="00436971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タイ</w:t>
            </w:r>
            <w:r w:rsidR="006B51D4" w:rsidRPr="00436971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市場</w:t>
            </w:r>
          </w:p>
          <w:p w14:paraId="56B5656B" w14:textId="4B6C8A6A" w:rsidR="006B51D4" w:rsidRPr="00436971" w:rsidRDefault="001848DB" w:rsidP="00436971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ＭＳ ゴシック" w:cs="Times New Roman" w:hint="eastAsia"/>
                  <w:bCs/>
                  <w:sz w:val="20"/>
                  <w:szCs w:val="20"/>
                </w:rPr>
                <w:id w:val="1203363497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5249">
                  <w:rPr>
                    <w:rFonts w:ascii="ＭＳ ゴシック" w:eastAsia="ＭＳ ゴシック" w:hAnsi="ＭＳ ゴシック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45249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 xml:space="preserve">　</w:t>
            </w:r>
            <w:r w:rsidR="00B87C26" w:rsidRPr="00436971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マレーシア</w:t>
            </w:r>
            <w:r w:rsidR="006B51D4" w:rsidRPr="00436971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市場</w:t>
            </w:r>
          </w:p>
          <w:p w14:paraId="2AC92CEE" w14:textId="1E06D85B" w:rsidR="006B51D4" w:rsidRPr="00436971" w:rsidRDefault="001848DB" w:rsidP="00436971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ＭＳ ゴシック" w:cs="Times New Roman" w:hint="eastAsia"/>
                  <w:bCs/>
                  <w:sz w:val="20"/>
                  <w:szCs w:val="20"/>
                </w:rPr>
                <w:id w:val="1558042297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5249">
                  <w:rPr>
                    <w:rFonts w:ascii="ＭＳ ゴシック" w:eastAsia="ＭＳ ゴシック" w:hAnsi="ＭＳ ゴシック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45249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 xml:space="preserve">　</w:t>
            </w:r>
            <w:r w:rsidR="006B51D4" w:rsidRPr="00436971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どちらでも可</w:t>
            </w:r>
          </w:p>
          <w:p w14:paraId="35EB9559" w14:textId="07A6D85B" w:rsidR="00B87C26" w:rsidRPr="00436971" w:rsidRDefault="001848DB" w:rsidP="00436971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ＭＳ ゴシック" w:cs="Times New Roman" w:hint="eastAsia"/>
                  <w:bCs/>
                  <w:sz w:val="20"/>
                  <w:szCs w:val="20"/>
                </w:rPr>
                <w:id w:val="-350944701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5249">
                  <w:rPr>
                    <w:rFonts w:ascii="ＭＳ ゴシック" w:eastAsia="ＭＳ ゴシック" w:hAnsi="ＭＳ ゴシック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45249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 xml:space="preserve">　</w:t>
            </w:r>
            <w:r w:rsidR="00B87C26" w:rsidRPr="00436971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一市場のみなら参加を希望しない</w:t>
            </w:r>
          </w:p>
        </w:tc>
      </w:tr>
      <w:tr w:rsidR="00B87C26" w14:paraId="7294C78F" w14:textId="64782686" w:rsidTr="00436971">
        <w:trPr>
          <w:trHeight w:val="10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248AD" w14:textId="042B9CFC" w:rsidR="00B87C26" w:rsidRDefault="00B87C26" w:rsidP="00436971">
            <w:pPr>
              <w:tabs>
                <w:tab w:val="left" w:pos="426"/>
              </w:tabs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通訳希望（有料）</w:t>
            </w:r>
          </w:p>
          <w:p w14:paraId="650267B6" w14:textId="782AED69" w:rsidR="00B87C26" w:rsidRDefault="00B87C26" w:rsidP="00436971">
            <w:pPr>
              <w:tabs>
                <w:tab w:val="left" w:pos="426"/>
              </w:tabs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（○×を記入）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89483" w14:textId="75E29F24" w:rsidR="00B87C26" w:rsidRDefault="00B87C26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【タイ語】</w:t>
            </w:r>
          </w:p>
          <w:p w14:paraId="53C4112D" w14:textId="77777777" w:rsidR="00B87C26" w:rsidRDefault="00B87C26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  <w:p w14:paraId="2851AC00" w14:textId="7BD2EA2A" w:rsidR="00B87C26" w:rsidRDefault="00B87C26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148F8" w14:textId="308FF5D8" w:rsidR="00B87C26" w:rsidRDefault="00B87C26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【英語】</w:t>
            </w:r>
          </w:p>
          <w:p w14:paraId="10C47725" w14:textId="77777777" w:rsidR="00B87C26" w:rsidRDefault="00B87C26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  <w:p w14:paraId="604051A4" w14:textId="7F7DE9B8" w:rsidR="00B87C26" w:rsidRDefault="00B87C26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CCFFFF" w:fill="auto"/>
          </w:tcPr>
          <w:p w14:paraId="706AC0C9" w14:textId="77777777" w:rsidR="00B87C26" w:rsidRDefault="00B87C26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</w:tr>
    </w:tbl>
    <w:p w14:paraId="516360DE" w14:textId="2AD2688A" w:rsidR="00B02F2B" w:rsidRDefault="00B02F2B" w:rsidP="00B02F2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402"/>
        <w:gridCol w:w="1134"/>
        <w:gridCol w:w="3544"/>
      </w:tblGrid>
      <w:tr w:rsidR="00C43808" w14:paraId="12D26502" w14:textId="77777777" w:rsidTr="00987DAD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4C8240" w14:textId="77777777" w:rsidR="00994C62" w:rsidRDefault="00C43808" w:rsidP="00994C6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</w:t>
            </w:r>
          </w:p>
          <w:p w14:paraId="7A588985" w14:textId="62FCC633" w:rsidR="00C43808" w:rsidRDefault="00C43808" w:rsidP="00994C6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貴団体</w:t>
            </w:r>
            <w:r w:rsidR="00994C6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987DAD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524C0C36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※正確</w:t>
            </w:r>
            <w:r w:rsidR="00994C6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に</w:t>
            </w:r>
            <w:r w:rsidRPr="00B22E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ご記入ください。</w:t>
            </w:r>
          </w:p>
        </w:tc>
      </w:tr>
      <w:tr w:rsidR="001E25D1" w14:paraId="355B9AAD" w14:textId="77777777" w:rsidTr="00987DA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0AB5F2" w14:textId="734DEB10" w:rsidR="001E25D1" w:rsidRDefault="001E25D1" w:rsidP="001E25D1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業種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D17E" w14:textId="3153EA41" w:rsidR="001E25D1" w:rsidRPr="00B22E4E" w:rsidRDefault="001848DB" w:rsidP="001E25D1">
            <w:pPr>
              <w:tabs>
                <w:tab w:val="left" w:pos="5520"/>
              </w:tabs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ＭＳ ゴシック" w:cs="Times New Roman" w:hint="eastAsia"/>
                  <w:bCs/>
                  <w:sz w:val="20"/>
                  <w:szCs w:val="20"/>
                </w:rPr>
                <w:id w:val="1877812935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7895">
                  <w:rPr>
                    <w:rFonts w:ascii="ＭＳ ゴシック" w:eastAsia="ＭＳ ゴシック" w:hAnsi="ＭＳ ゴシック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E25D1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宿泊　</w:t>
            </w:r>
            <w:sdt>
              <w:sdtPr>
                <w:rPr>
                  <w:rFonts w:ascii="HGPｺﾞｼｯｸM" w:eastAsia="HGPｺﾞｼｯｸM" w:hAnsi="ＭＳ ゴシック" w:cs="Times New Roman" w:hint="eastAsia"/>
                  <w:bCs/>
                  <w:sz w:val="20"/>
                  <w:szCs w:val="20"/>
                </w:rPr>
                <w:id w:val="420763309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7895">
                  <w:rPr>
                    <w:rFonts w:ascii="ＭＳ ゴシック" w:eastAsia="ＭＳ ゴシック" w:hAnsi="ＭＳ ゴシック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E25D1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交通　</w:t>
            </w:r>
            <w:sdt>
              <w:sdtPr>
                <w:rPr>
                  <w:rFonts w:ascii="HGPｺﾞｼｯｸM" w:eastAsia="HGPｺﾞｼｯｸM" w:hAnsi="ＭＳ ゴシック" w:cs="Times New Roman" w:hint="eastAsia"/>
                  <w:bCs/>
                  <w:sz w:val="20"/>
                  <w:szCs w:val="20"/>
                </w:rPr>
                <w:id w:val="-1334842197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7895">
                  <w:rPr>
                    <w:rFonts w:ascii="ＭＳ ゴシック" w:eastAsia="ＭＳ ゴシック" w:hAnsi="ＭＳ ゴシック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E25D1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観光施設　</w:t>
            </w:r>
            <w:sdt>
              <w:sdtPr>
                <w:rPr>
                  <w:rFonts w:ascii="HGPｺﾞｼｯｸM" w:eastAsia="HGPｺﾞｼｯｸM" w:hAnsi="ＭＳ ゴシック" w:cs="Times New Roman" w:hint="eastAsia"/>
                  <w:bCs/>
                  <w:sz w:val="20"/>
                  <w:szCs w:val="20"/>
                </w:rPr>
                <w:id w:val="-590849443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7895">
                  <w:rPr>
                    <w:rFonts w:ascii="ＭＳ ゴシック" w:eastAsia="ＭＳ ゴシック" w:hAnsi="ＭＳ ゴシック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E25D1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観光関連サービス　</w:t>
            </w:r>
            <w:sdt>
              <w:sdtPr>
                <w:rPr>
                  <w:rFonts w:ascii="HGPｺﾞｼｯｸM" w:eastAsia="HGPｺﾞｼｯｸM" w:hAnsi="ＭＳ ゴシック" w:cs="Times New Roman" w:hint="eastAsia"/>
                  <w:bCs/>
                  <w:sz w:val="20"/>
                  <w:szCs w:val="20"/>
                </w:rPr>
                <w:id w:val="947045678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7895">
                  <w:rPr>
                    <w:rFonts w:ascii="ＭＳ ゴシック" w:eastAsia="ＭＳ ゴシック" w:hAnsi="ＭＳ ゴシック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E25D1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その他（　　　　　　　　　　　　　　　　　　　　　　　　）</w:t>
            </w:r>
          </w:p>
        </w:tc>
      </w:tr>
      <w:tr w:rsidR="00B87C26" w14:paraId="1FD06C89" w14:textId="77777777" w:rsidTr="00987DAD">
        <w:trPr>
          <w:trHeight w:val="39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BC2F24" w14:textId="77777777" w:rsidR="00436971" w:rsidRDefault="00436971" w:rsidP="00436971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="00B87C26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ホーム</w:t>
            </w:r>
          </w:p>
          <w:p w14:paraId="1F4B0D8B" w14:textId="1DCE69C3" w:rsidR="00B87C26" w:rsidRDefault="00B87C26" w:rsidP="00436971">
            <w:pPr>
              <w:tabs>
                <w:tab w:val="left" w:pos="5520"/>
              </w:tabs>
              <w:spacing w:line="200" w:lineRule="exact"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ページURL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4D7D" w14:textId="77777777" w:rsidR="00B87C26" w:rsidRPr="00B22E4E" w:rsidRDefault="00B87C26" w:rsidP="00436971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70CEEE6A" w14:textId="77777777" w:rsidTr="00987DAD">
        <w:trPr>
          <w:trHeight w:val="89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987DAD">
        <w:trPr>
          <w:trHeight w:val="691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987DAD">
        <w:trPr>
          <w:trHeight w:val="49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F5DB40" w14:textId="5BBE24F0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  <w:r w:rsidR="00467895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F5AD" w14:textId="77777777" w:rsidR="00C43808" w:rsidRDefault="00C43808" w:rsidP="0029545C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F25B601" w14:textId="77777777" w:rsidR="00C43808" w:rsidRDefault="00C43808" w:rsidP="0029545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1B21" w14:textId="77777777" w:rsidR="00C43808" w:rsidRDefault="00C43808" w:rsidP="0029545C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987DAD">
        <w:trPr>
          <w:trHeight w:val="577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1404AD58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  <w:r w:rsidR="009C12E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9D95834" w14:textId="4D725883" w:rsidR="009C12EA" w:rsidRDefault="009C12EA" w:rsidP="009C12E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  <w:p w14:paraId="33CF883E" w14:textId="6FA60643" w:rsidR="00C43808" w:rsidRDefault="00C43808" w:rsidP="009C12E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所属/役職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987DAD">
        <w:trPr>
          <w:trHeight w:val="557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467895" w14:paraId="09694386" w14:textId="77777777" w:rsidTr="00573D90">
        <w:trPr>
          <w:trHeight w:val="55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9658C4" w14:textId="691EF392" w:rsidR="00467895" w:rsidRPr="000A0992" w:rsidRDefault="00987DAD" w:rsidP="00573D90">
            <w:pPr>
              <w:widowControl/>
              <w:spacing w:line="300" w:lineRule="exact"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観光</w:t>
            </w:r>
            <w:r w:rsidR="00467895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セミナーでのプレゼンテーション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6D68F" w14:textId="09258BCB" w:rsidR="00467895" w:rsidRPr="00467895" w:rsidRDefault="001848DB" w:rsidP="00467895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ＭＳ ゴシック" w:cs="Times New Roman" w:hint="eastAsia"/>
                  <w:bCs/>
                  <w:sz w:val="20"/>
                  <w:szCs w:val="20"/>
                </w:rPr>
                <w:id w:val="955902765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7895">
                  <w:rPr>
                    <w:rFonts w:ascii="ＭＳ ゴシック" w:eastAsia="ＭＳ ゴシック" w:hAnsi="ＭＳ ゴシック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67895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 xml:space="preserve">希望する　　</w:t>
            </w:r>
            <w:sdt>
              <w:sdtPr>
                <w:rPr>
                  <w:rFonts w:ascii="HGPｺﾞｼｯｸM" w:eastAsia="HGPｺﾞｼｯｸM" w:hAnsi="ＭＳ ゴシック" w:cs="Times New Roman" w:hint="eastAsia"/>
                  <w:bCs/>
                  <w:sz w:val="20"/>
                  <w:szCs w:val="20"/>
                </w:rPr>
                <w:id w:val="2053729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3D90">
                  <w:rPr>
                    <w:rFonts w:ascii="ＭＳ ゴシック" w:eastAsia="ＭＳ ゴシック" w:hAnsi="ＭＳ ゴシック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67895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希望しない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F6101A" w14:textId="77777777" w:rsidR="00467895" w:rsidRDefault="00467895" w:rsidP="00467895">
            <w:pPr>
              <w:tabs>
                <w:tab w:val="left" w:pos="5520"/>
              </w:tabs>
              <w:spacing w:line="30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参加予定</w:t>
            </w:r>
          </w:p>
          <w:p w14:paraId="00B1A86B" w14:textId="3702C96C" w:rsidR="00467895" w:rsidRPr="00467895" w:rsidRDefault="00467895" w:rsidP="00467895">
            <w:pPr>
              <w:tabs>
                <w:tab w:val="left" w:pos="5520"/>
              </w:tabs>
              <w:spacing w:line="30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人数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80CA0" w14:textId="1FBA3AA1" w:rsidR="00467895" w:rsidRDefault="00467895" w:rsidP="00467895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8E69A5" w14:paraId="51498928" w14:textId="77777777" w:rsidTr="00573D90">
        <w:trPr>
          <w:trHeight w:val="177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602B46" w14:textId="77777777" w:rsidR="009C12EA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</w:p>
          <w:p w14:paraId="10C0F2F1" w14:textId="77777777" w:rsidR="009C12EA" w:rsidRDefault="00994C6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ビジネスの</w:t>
            </w:r>
          </w:p>
          <w:p w14:paraId="58BBF9AF" w14:textId="00DBF133" w:rsidR="008E69A5" w:rsidRDefault="00994C6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="000A0992"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0FCD220E" w:rsidR="008E69A5" w:rsidRPr="00F90FB7" w:rsidRDefault="00B87C26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タイ</w:t>
            </w:r>
            <w:r w:rsidR="00994C62">
              <w:rPr>
                <w:rFonts w:ascii="HGPｺﾞｼｯｸM" w:eastAsia="HGPｺﾞｼｯｸM" w:hAnsi="ＭＳ ゴシック" w:hint="eastAsia"/>
                <w:sz w:val="16"/>
                <w:szCs w:val="16"/>
              </w:rPr>
              <w:t>/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マレーシア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</w:t>
            </w:r>
            <w:r w:rsidR="00994C62">
              <w:rPr>
                <w:rFonts w:ascii="HGPｺﾞｼｯｸM" w:eastAsia="HGPｺﾞｼｯｸM" w:hAnsi="ＭＳ ゴシック" w:hint="eastAsia"/>
                <w:sz w:val="16"/>
                <w:szCs w:val="16"/>
              </w:rPr>
              <w:t>向けインバウンドビジネスの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実績</w:t>
            </w:r>
            <w:r w:rsidR="00994C6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または今後のご予定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</w:p>
          <w:p w14:paraId="42444CF7" w14:textId="77777777" w:rsidR="008E69A5" w:rsidRPr="0029545C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</w:tbl>
    <w:bookmarkEnd w:id="0"/>
    <w:p w14:paraId="56CC51D3" w14:textId="5C0BDEEC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1E25D1">
      <w:headerReference w:type="default" r:id="rId10"/>
      <w:pgSz w:w="11906" w:h="16838"/>
      <w:pgMar w:top="851" w:right="991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33EF" w14:textId="77777777" w:rsidR="00437FC8" w:rsidRDefault="00437FC8">
      <w:r>
        <w:separator/>
      </w:r>
    </w:p>
  </w:endnote>
  <w:endnote w:type="continuationSeparator" w:id="0">
    <w:p w14:paraId="410E708B" w14:textId="77777777" w:rsidR="00437FC8" w:rsidRDefault="0043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5838F" w14:textId="77777777" w:rsidR="00437FC8" w:rsidRDefault="00437FC8">
      <w:r>
        <w:separator/>
      </w:r>
    </w:p>
  </w:footnote>
  <w:footnote w:type="continuationSeparator" w:id="0">
    <w:p w14:paraId="51A925DA" w14:textId="77777777" w:rsidR="00437FC8" w:rsidRDefault="00437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C0DA" w14:textId="77777777" w:rsidR="006B51D4" w:rsidRPr="00B02E59" w:rsidRDefault="006B51D4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F6345"/>
    <w:multiLevelType w:val="hybridMultilevel"/>
    <w:tmpl w:val="8E3E7224"/>
    <w:lvl w:ilvl="0" w:tplc="4C0AB162">
      <w:start w:val="30"/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BF6B2B"/>
    <w:multiLevelType w:val="hybridMultilevel"/>
    <w:tmpl w:val="4E5C7E5C"/>
    <w:lvl w:ilvl="0" w:tplc="95A0997A">
      <w:start w:val="30"/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1"/>
  </w:num>
  <w:num w:numId="2" w16cid:durableId="1684939165">
    <w:abstractNumId w:val="3"/>
  </w:num>
  <w:num w:numId="3" w16cid:durableId="2025745465">
    <w:abstractNumId w:val="0"/>
  </w:num>
  <w:num w:numId="4" w16cid:durableId="268239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63CF"/>
    <w:rsid w:val="00037803"/>
    <w:rsid w:val="00050B69"/>
    <w:rsid w:val="000A0992"/>
    <w:rsid w:val="001347C7"/>
    <w:rsid w:val="0014238C"/>
    <w:rsid w:val="001669E1"/>
    <w:rsid w:val="001848DB"/>
    <w:rsid w:val="001A1206"/>
    <w:rsid w:val="001B263D"/>
    <w:rsid w:val="001C2EAE"/>
    <w:rsid w:val="001E25D1"/>
    <w:rsid w:val="00230DE7"/>
    <w:rsid w:val="00286CBE"/>
    <w:rsid w:val="0029545C"/>
    <w:rsid w:val="002B53AE"/>
    <w:rsid w:val="00334F71"/>
    <w:rsid w:val="003A0E7E"/>
    <w:rsid w:val="003F3591"/>
    <w:rsid w:val="0040594E"/>
    <w:rsid w:val="004112AA"/>
    <w:rsid w:val="00422CA1"/>
    <w:rsid w:val="00436971"/>
    <w:rsid w:val="00437FC8"/>
    <w:rsid w:val="00467895"/>
    <w:rsid w:val="00477C82"/>
    <w:rsid w:val="00487AE2"/>
    <w:rsid w:val="004B335F"/>
    <w:rsid w:val="004E19F0"/>
    <w:rsid w:val="004E78F5"/>
    <w:rsid w:val="004F2713"/>
    <w:rsid w:val="00505DA3"/>
    <w:rsid w:val="00546BC2"/>
    <w:rsid w:val="005637DE"/>
    <w:rsid w:val="00573D90"/>
    <w:rsid w:val="005A6EE5"/>
    <w:rsid w:val="005C013D"/>
    <w:rsid w:val="005C0BB0"/>
    <w:rsid w:val="005F2D30"/>
    <w:rsid w:val="0062157A"/>
    <w:rsid w:val="00652AB8"/>
    <w:rsid w:val="00672088"/>
    <w:rsid w:val="006770B8"/>
    <w:rsid w:val="006B51D4"/>
    <w:rsid w:val="006F6356"/>
    <w:rsid w:val="00724997"/>
    <w:rsid w:val="00725B30"/>
    <w:rsid w:val="0076028A"/>
    <w:rsid w:val="00801DB9"/>
    <w:rsid w:val="008108FA"/>
    <w:rsid w:val="008251B4"/>
    <w:rsid w:val="00835E90"/>
    <w:rsid w:val="00840878"/>
    <w:rsid w:val="00850942"/>
    <w:rsid w:val="00876813"/>
    <w:rsid w:val="0088528C"/>
    <w:rsid w:val="00895E8B"/>
    <w:rsid w:val="008B091B"/>
    <w:rsid w:val="008B1408"/>
    <w:rsid w:val="008E69A5"/>
    <w:rsid w:val="008F6B61"/>
    <w:rsid w:val="00933E15"/>
    <w:rsid w:val="0094301A"/>
    <w:rsid w:val="00945806"/>
    <w:rsid w:val="00987DAD"/>
    <w:rsid w:val="00994C62"/>
    <w:rsid w:val="009C12EA"/>
    <w:rsid w:val="009D1017"/>
    <w:rsid w:val="009E5D48"/>
    <w:rsid w:val="009E6411"/>
    <w:rsid w:val="00A065C8"/>
    <w:rsid w:val="00A15D13"/>
    <w:rsid w:val="00A51F51"/>
    <w:rsid w:val="00A60489"/>
    <w:rsid w:val="00A80025"/>
    <w:rsid w:val="00AB4BE0"/>
    <w:rsid w:val="00AC5B7C"/>
    <w:rsid w:val="00B02E59"/>
    <w:rsid w:val="00B02F2B"/>
    <w:rsid w:val="00B22E4E"/>
    <w:rsid w:val="00B42810"/>
    <w:rsid w:val="00B61482"/>
    <w:rsid w:val="00B657BF"/>
    <w:rsid w:val="00B87C26"/>
    <w:rsid w:val="00BB0BA6"/>
    <w:rsid w:val="00BC619E"/>
    <w:rsid w:val="00C17D9B"/>
    <w:rsid w:val="00C2722E"/>
    <w:rsid w:val="00C30C3C"/>
    <w:rsid w:val="00C43808"/>
    <w:rsid w:val="00C52576"/>
    <w:rsid w:val="00C7653D"/>
    <w:rsid w:val="00C8617E"/>
    <w:rsid w:val="00CC4F90"/>
    <w:rsid w:val="00CC64C6"/>
    <w:rsid w:val="00CD5CF2"/>
    <w:rsid w:val="00CF306D"/>
    <w:rsid w:val="00D04231"/>
    <w:rsid w:val="00D1460F"/>
    <w:rsid w:val="00D30175"/>
    <w:rsid w:val="00D36692"/>
    <w:rsid w:val="00D45249"/>
    <w:rsid w:val="00D71645"/>
    <w:rsid w:val="00DB768B"/>
    <w:rsid w:val="00DE5350"/>
    <w:rsid w:val="00DF210F"/>
    <w:rsid w:val="00E411D9"/>
    <w:rsid w:val="00E54FC3"/>
    <w:rsid w:val="00E708A1"/>
    <w:rsid w:val="00EF139B"/>
    <w:rsid w:val="00F070D9"/>
    <w:rsid w:val="00F16641"/>
    <w:rsid w:val="00F33780"/>
    <w:rsid w:val="00FD3721"/>
    <w:rsid w:val="00FD759C"/>
    <w:rsid w:val="00FE0759"/>
    <w:rsid w:val="00FE3B81"/>
    <w:rsid w:val="00FF0F3A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ABBB1244-4353-4A1E-9D40-F41A1F44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  <w:style w:type="character" w:styleId="af">
    <w:name w:val="annotation reference"/>
    <w:basedOn w:val="a0"/>
    <w:uiPriority w:val="99"/>
    <w:semiHidden/>
    <w:unhideWhenUsed/>
    <w:rsid w:val="002B53A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B53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B5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B53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B53AE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1848DB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84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otsuka@t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otsuka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　Otsuka</dc:creator>
  <cp:keywords/>
  <dc:description/>
  <cp:lastModifiedBy>Kai　Otsuka</cp:lastModifiedBy>
  <cp:revision>4</cp:revision>
  <dcterms:created xsi:type="dcterms:W3CDTF">2025-04-25T06:27:00Z</dcterms:created>
  <dcterms:modified xsi:type="dcterms:W3CDTF">2025-05-01T04:28:00Z</dcterms:modified>
</cp:coreProperties>
</file>